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B5" w:rsidRPr="003609E2" w:rsidRDefault="005A04B5" w:rsidP="005A04B5">
      <w:pPr>
        <w:tabs>
          <w:tab w:val="left" w:pos="9072"/>
        </w:tabs>
        <w:ind w:left="142"/>
        <w:jc w:val="center"/>
        <w:rPr>
          <w:rFonts w:ascii="Garamond" w:hAnsi="Garamond"/>
          <w:b/>
        </w:rPr>
      </w:pPr>
      <w:r w:rsidRPr="003609E2">
        <w:rPr>
          <w:rFonts w:ascii="Garamond" w:hAnsi="Garamond"/>
          <w:b/>
        </w:rPr>
        <w:t>ЗАЯВКА НА ПОЛУЧЕНИЕ НАЛИЧНЫХ ДЕНЕЖНЫХ СРЕДСТВ</w:t>
      </w:r>
    </w:p>
    <w:p w:rsidR="005A04B5" w:rsidRDefault="005A04B5" w:rsidP="005A04B5">
      <w:pPr>
        <w:tabs>
          <w:tab w:val="left" w:pos="9072"/>
        </w:tabs>
        <w:ind w:left="142"/>
        <w:jc w:val="center"/>
        <w:rPr>
          <w:rFonts w:ascii="Garamond" w:hAnsi="Garamond"/>
        </w:rPr>
      </w:pPr>
    </w:p>
    <w:p w:rsidR="005A04B5" w:rsidRPr="002B5F76" w:rsidRDefault="005A04B5" w:rsidP="005A04B5">
      <w:pPr>
        <w:tabs>
          <w:tab w:val="left" w:pos="9072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Клиент </w:t>
      </w:r>
    </w:p>
    <w:p w:rsidR="005A04B5" w:rsidRPr="002F6310" w:rsidRDefault="00154ECE" w:rsidP="005A04B5">
      <w:pPr>
        <w:ind w:left="142"/>
        <w:jc w:val="center"/>
        <w:rPr>
          <w:rFonts w:ascii="Garamond" w:hAnsi="Garamond"/>
          <w:sz w:val="16"/>
        </w:rPr>
      </w:pPr>
      <w:r w:rsidRPr="00154ECE">
        <w:rPr>
          <w:rFonts w:ascii="Garamond" w:hAnsi="Garamond"/>
          <w:noProof/>
        </w:rPr>
        <w:pict>
          <v:line id="_x0000_s1048" style="position:absolute;left:0;text-align:left;z-index:251661312" from="70.45pt,-.25pt" to="448.45pt,-.25pt"/>
        </w:pict>
      </w:r>
      <w:r w:rsidR="005A04B5" w:rsidRPr="002F6310">
        <w:rPr>
          <w:rFonts w:ascii="Garamond" w:hAnsi="Garamond"/>
          <w:sz w:val="16"/>
        </w:rPr>
        <w:t xml:space="preserve">(наименование </w:t>
      </w:r>
      <w:r w:rsidR="005A04B5">
        <w:rPr>
          <w:rFonts w:ascii="Garamond" w:hAnsi="Garamond"/>
          <w:sz w:val="16"/>
        </w:rPr>
        <w:t>клиента)</w:t>
      </w:r>
    </w:p>
    <w:p w:rsidR="005A04B5" w:rsidRDefault="005A04B5" w:rsidP="005A04B5">
      <w:pPr>
        <w:tabs>
          <w:tab w:val="left" w:pos="9072"/>
        </w:tabs>
        <w:ind w:left="142"/>
        <w:jc w:val="both"/>
        <w:rPr>
          <w:rFonts w:ascii="Garamond" w:hAnsi="Garamond"/>
          <w:u w:val="single"/>
        </w:rPr>
      </w:pPr>
      <w:r w:rsidRPr="002F6310">
        <w:rPr>
          <w:rFonts w:ascii="Garamond" w:hAnsi="Garamond"/>
          <w:u w:val="single"/>
        </w:rPr>
        <w:tab/>
      </w:r>
    </w:p>
    <w:p w:rsidR="005A04B5" w:rsidRPr="002B5F76" w:rsidRDefault="005A04B5" w:rsidP="005A04B5">
      <w:pPr>
        <w:tabs>
          <w:tab w:val="left" w:pos="9072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</w:rPr>
        <w:t>Банку          046401727, КБ «Долинск» (АО) г.Южно-Сахалинск</w:t>
      </w:r>
    </w:p>
    <w:p w:rsidR="005A04B5" w:rsidRPr="002F6310" w:rsidRDefault="00154ECE" w:rsidP="005A04B5">
      <w:pPr>
        <w:ind w:left="142"/>
        <w:jc w:val="center"/>
        <w:rPr>
          <w:rFonts w:ascii="Garamond" w:hAnsi="Garamond"/>
          <w:sz w:val="16"/>
        </w:rPr>
      </w:pPr>
      <w:r w:rsidRPr="00154ECE">
        <w:rPr>
          <w:rFonts w:ascii="Garamond" w:hAnsi="Garamond"/>
          <w:noProof/>
        </w:rPr>
        <w:pict>
          <v:line id="_x0000_s1049" style="position:absolute;left:0;text-align:left;z-index:251662336" from="70.45pt,-.25pt" to="448.45pt,-.25pt"/>
        </w:pict>
      </w:r>
    </w:p>
    <w:p w:rsidR="005A04B5" w:rsidRPr="002B5F76" w:rsidRDefault="005A04B5" w:rsidP="005A04B5">
      <w:pPr>
        <w:tabs>
          <w:tab w:val="center" w:pos="4748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Списать со счета   </w:t>
      </w:r>
      <w:r>
        <w:rPr>
          <w:rFonts w:ascii="Garamond" w:hAnsi="Garamond"/>
        </w:rPr>
        <w:tab/>
        <w:t xml:space="preserve">                                     </w:t>
      </w:r>
    </w:p>
    <w:p w:rsidR="005A04B5" w:rsidRPr="002F6310" w:rsidRDefault="00154ECE" w:rsidP="005A04B5">
      <w:pPr>
        <w:ind w:left="142"/>
        <w:rPr>
          <w:rFonts w:ascii="Garamond" w:hAnsi="Garamond"/>
          <w:sz w:val="16"/>
        </w:rPr>
      </w:pPr>
      <w:r w:rsidRPr="00154ECE">
        <w:rPr>
          <w:rFonts w:ascii="Garamond" w:hAnsi="Garamond"/>
          <w:noProof/>
        </w:rPr>
        <w:pict>
          <v:line id="_x0000_s1051" style="position:absolute;left:0;text-align:left;z-index:251664384" from="99pt,-.25pt" to="293.3pt,-.25pt"/>
        </w:pict>
      </w:r>
      <w:r w:rsidR="005A04B5">
        <w:rPr>
          <w:rFonts w:ascii="Garamond" w:hAnsi="Garamond"/>
          <w:sz w:val="16"/>
        </w:rPr>
        <w:t xml:space="preserve">                                                                                       (номер счета)</w:t>
      </w:r>
    </w:p>
    <w:p w:rsidR="005A04B5" w:rsidRPr="002B5F76" w:rsidRDefault="005A04B5" w:rsidP="005A04B5">
      <w:pPr>
        <w:tabs>
          <w:tab w:val="center" w:pos="4748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u w:val="single"/>
        </w:rPr>
        <w:t>И подготовить к выдаче :</w:t>
      </w:r>
      <w:r>
        <w:rPr>
          <w:rFonts w:ascii="Garamond" w:hAnsi="Garamond"/>
        </w:rPr>
        <w:tab/>
        <w:t xml:space="preserve">                                     </w:t>
      </w:r>
    </w:p>
    <w:p w:rsidR="005A04B5" w:rsidRPr="002F6310" w:rsidRDefault="005A04B5" w:rsidP="005A04B5">
      <w:pPr>
        <w:ind w:left="142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                                                                                    </w:t>
      </w:r>
    </w:p>
    <w:p w:rsidR="005A04B5" w:rsidRPr="002B5F76" w:rsidRDefault="005A04B5" w:rsidP="005A04B5">
      <w:pPr>
        <w:tabs>
          <w:tab w:val="center" w:pos="4748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noProof/>
        </w:rPr>
        <w:t>Дата выдачи</w:t>
      </w:r>
      <w:r>
        <w:rPr>
          <w:rFonts w:ascii="Garamond" w:hAnsi="Garamond"/>
        </w:rPr>
        <w:tab/>
        <w:t xml:space="preserve">                                     </w:t>
      </w:r>
    </w:p>
    <w:p w:rsidR="005A04B5" w:rsidRPr="00A87EC7" w:rsidRDefault="00154ECE" w:rsidP="005A04B5">
      <w:pPr>
        <w:ind w:left="142"/>
        <w:rPr>
          <w:rFonts w:ascii="Garamond" w:hAnsi="Garamond"/>
          <w:sz w:val="16"/>
        </w:rPr>
      </w:pPr>
      <w:r w:rsidRPr="00154ECE">
        <w:rPr>
          <w:rFonts w:ascii="Garamond" w:hAnsi="Garamond"/>
          <w:noProof/>
        </w:rPr>
        <w:pict>
          <v:line id="_x0000_s1053" style="position:absolute;left:0;text-align:left;z-index:251666432" from="70.45pt,-.25pt" to="198.2pt,-.25pt"/>
        </w:pict>
      </w:r>
      <w:r w:rsidR="005A04B5">
        <w:rPr>
          <w:rFonts w:ascii="Garamond" w:hAnsi="Garamond"/>
          <w:sz w:val="16"/>
        </w:rPr>
        <w:t xml:space="preserve">                                                  (дата выдачи)</w:t>
      </w:r>
    </w:p>
    <w:p w:rsidR="005A04B5" w:rsidRPr="002B5F76" w:rsidRDefault="00154ECE" w:rsidP="005A04B5">
      <w:pPr>
        <w:tabs>
          <w:tab w:val="center" w:pos="4748"/>
        </w:tabs>
        <w:ind w:left="142"/>
        <w:jc w:val="both"/>
        <w:rPr>
          <w:rFonts w:ascii="Garamond" w:hAnsi="Garamond"/>
          <w:b/>
        </w:rPr>
      </w:pPr>
      <w:r w:rsidRPr="00154ECE">
        <w:rPr>
          <w:rFonts w:ascii="Garamond" w:hAnsi="Garamond"/>
          <w:noProof/>
        </w:rPr>
        <w:pict>
          <v:line id="_x0000_s1054" style="position:absolute;left:0;text-align:left;z-index:251667456" from="99pt,13.25pt" to="165.6pt,13.25pt"/>
        </w:pict>
      </w:r>
      <w:r w:rsidR="005A04B5">
        <w:rPr>
          <w:rFonts w:ascii="Garamond" w:hAnsi="Garamond"/>
          <w:noProof/>
        </w:rPr>
        <w:t>Кассовый символ</w:t>
      </w:r>
      <w:r w:rsidR="005A04B5">
        <w:rPr>
          <w:rFonts w:ascii="Garamond" w:hAnsi="Garamond"/>
        </w:rPr>
        <w:tab/>
        <w:t xml:space="preserve">                                     </w:t>
      </w:r>
    </w:p>
    <w:p w:rsidR="005A04B5" w:rsidRPr="00A87EC7" w:rsidRDefault="005A04B5" w:rsidP="005A04B5">
      <w:pPr>
        <w:ind w:left="142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                                                   </w:t>
      </w:r>
    </w:p>
    <w:p w:rsidR="005A04B5" w:rsidRPr="002B5F76" w:rsidRDefault="00154ECE" w:rsidP="005A04B5">
      <w:pPr>
        <w:tabs>
          <w:tab w:val="left" w:pos="9072"/>
        </w:tabs>
        <w:ind w:left="142"/>
        <w:jc w:val="both"/>
        <w:rPr>
          <w:rFonts w:ascii="Garamond" w:hAnsi="Garamond"/>
          <w:b/>
        </w:rPr>
      </w:pPr>
      <w:r w:rsidRPr="00154ECE">
        <w:rPr>
          <w:rFonts w:ascii="Garamond" w:hAnsi="Garamond"/>
          <w:noProof/>
        </w:rPr>
        <w:pict>
          <v:line id="_x0000_s1050" style="position:absolute;left:0;text-align:left;z-index:251663360" from="45.35pt,13.25pt" to="448.45pt,13.25pt"/>
        </w:pict>
      </w:r>
      <w:r w:rsidR="005A04B5">
        <w:rPr>
          <w:rFonts w:ascii="Garamond" w:hAnsi="Garamond"/>
          <w:noProof/>
        </w:rPr>
        <w:t>Сумма</w:t>
      </w:r>
    </w:p>
    <w:p w:rsidR="005A04B5" w:rsidRPr="002F6310" w:rsidRDefault="005A04B5" w:rsidP="005A04B5">
      <w:pPr>
        <w:ind w:left="142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                                                                               </w:t>
      </w:r>
      <w:r w:rsidRPr="002F6310">
        <w:rPr>
          <w:rFonts w:ascii="Garamond" w:hAnsi="Garamond"/>
          <w:sz w:val="16"/>
        </w:rPr>
        <w:t>(</w:t>
      </w:r>
      <w:r>
        <w:rPr>
          <w:rFonts w:ascii="Garamond" w:hAnsi="Garamond"/>
          <w:sz w:val="16"/>
        </w:rPr>
        <w:t>цифрами и прописью)</w:t>
      </w:r>
    </w:p>
    <w:p w:rsidR="005A04B5" w:rsidRPr="002B5F76" w:rsidRDefault="005A04B5" w:rsidP="005A04B5">
      <w:pPr>
        <w:tabs>
          <w:tab w:val="left" w:pos="9072"/>
        </w:tabs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noProof/>
        </w:rPr>
        <w:t>Получатель средств</w:t>
      </w:r>
    </w:p>
    <w:p w:rsidR="005A04B5" w:rsidRPr="002F6310" w:rsidRDefault="00154ECE" w:rsidP="005A04B5">
      <w:pPr>
        <w:ind w:left="142"/>
        <w:rPr>
          <w:rFonts w:ascii="Garamond" w:hAnsi="Garamond"/>
          <w:sz w:val="16"/>
        </w:rPr>
      </w:pPr>
      <w:r w:rsidRPr="00154ECE">
        <w:rPr>
          <w:rFonts w:ascii="Garamond" w:hAnsi="Garamond"/>
          <w:noProof/>
        </w:rPr>
        <w:pict>
          <v:line id="_x0000_s1052" style="position:absolute;left:0;text-align:left;z-index:251665408" from="109.9pt,-.25pt" to="448.45pt,-.25pt"/>
        </w:pict>
      </w:r>
      <w:r w:rsidR="005A04B5">
        <w:rPr>
          <w:rFonts w:ascii="Garamond" w:hAnsi="Garamond"/>
          <w:sz w:val="16"/>
        </w:rPr>
        <w:t xml:space="preserve">                                                                                       </w:t>
      </w:r>
      <w:r w:rsidR="005A04B5" w:rsidRPr="002F6310">
        <w:rPr>
          <w:rFonts w:ascii="Garamond" w:hAnsi="Garamond"/>
          <w:sz w:val="16"/>
        </w:rPr>
        <w:t>(</w:t>
      </w:r>
      <w:r w:rsidR="005A04B5">
        <w:rPr>
          <w:rFonts w:ascii="Garamond" w:hAnsi="Garamond"/>
          <w:sz w:val="16"/>
        </w:rPr>
        <w:t>ФИО  полностью)</w:t>
      </w:r>
    </w:p>
    <w:p w:rsidR="005A04B5" w:rsidRPr="002F6310" w:rsidRDefault="005A04B5" w:rsidP="005A04B5">
      <w:pPr>
        <w:ind w:left="142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                                                                                   </w:t>
      </w:r>
    </w:p>
    <w:p w:rsidR="005A04B5" w:rsidRPr="002F6310" w:rsidRDefault="00154ECE" w:rsidP="005A04B5">
      <w:pPr>
        <w:tabs>
          <w:tab w:val="left" w:pos="9072"/>
        </w:tabs>
        <w:spacing w:before="120"/>
        <w:ind w:left="142"/>
        <w:jc w:val="both"/>
        <w:rPr>
          <w:rFonts w:ascii="Garamond" w:hAnsi="Garamond"/>
          <w:u w:val="single"/>
        </w:rPr>
      </w:pPr>
      <w:r w:rsidRPr="00154ECE">
        <w:rPr>
          <w:rFonts w:ascii="Garamond" w:hAnsi="Garamond"/>
          <w:noProof/>
        </w:rPr>
        <w:pict>
          <v:line id="_x0000_s1047" style="position:absolute;left:0;text-align:left;z-index:251660288" from="165.6pt,17.25pt" to="450pt,17.25pt"/>
        </w:pict>
      </w:r>
      <w:r w:rsidR="005A04B5">
        <w:rPr>
          <w:rFonts w:ascii="Garamond" w:hAnsi="Garamond"/>
        </w:rPr>
        <w:t xml:space="preserve">Дополнительная информация         </w:t>
      </w:r>
    </w:p>
    <w:p w:rsidR="006D0BA0" w:rsidRPr="000C0E7B" w:rsidRDefault="006D0BA0" w:rsidP="008F0079">
      <w:pPr>
        <w:rPr>
          <w:b/>
        </w:rPr>
      </w:pPr>
    </w:p>
    <w:p w:rsidR="006D0BA0" w:rsidRDefault="006D0BA0" w:rsidP="006D0BA0">
      <w:r w:rsidRPr="008566CA">
        <w:rPr>
          <w:rFonts w:ascii="Garamond" w:hAnsi="Garamond"/>
        </w:rPr>
        <w:t xml:space="preserve">              </w:t>
      </w:r>
      <w:r w:rsidRPr="008F0079">
        <w:rPr>
          <w:rFonts w:ascii="Garamond" w:hAnsi="Garamond"/>
        </w:rPr>
        <w:t>М.П.                                    подписи:</w:t>
      </w:r>
      <w:r>
        <w:t xml:space="preserve">       _____________</w:t>
      </w:r>
    </w:p>
    <w:p w:rsidR="006D0BA0" w:rsidRDefault="006D0BA0" w:rsidP="006D0BA0">
      <w:r>
        <w:t xml:space="preserve">                </w:t>
      </w:r>
    </w:p>
    <w:p w:rsidR="006D0BA0" w:rsidRPr="006D0BA0" w:rsidRDefault="006D0BA0" w:rsidP="006D0BA0">
      <w:r>
        <w:t xml:space="preserve">                                                                                  _____________</w:t>
      </w:r>
    </w:p>
    <w:p w:rsidR="006D0BA0" w:rsidRPr="006D0BA0" w:rsidRDefault="006D0BA0" w:rsidP="006D0BA0"/>
    <w:sectPr w:rsidR="006D0BA0" w:rsidRPr="006D0BA0" w:rsidSect="00A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2E12"/>
    <w:rsid w:val="000C0E7B"/>
    <w:rsid w:val="00154ECE"/>
    <w:rsid w:val="00292E12"/>
    <w:rsid w:val="003609E2"/>
    <w:rsid w:val="005A04B5"/>
    <w:rsid w:val="005A21BC"/>
    <w:rsid w:val="00650B9F"/>
    <w:rsid w:val="006D0BA0"/>
    <w:rsid w:val="00755B0B"/>
    <w:rsid w:val="008566CA"/>
    <w:rsid w:val="008F0079"/>
    <w:rsid w:val="00A87EC7"/>
    <w:rsid w:val="00AA3756"/>
    <w:rsid w:val="00C44C5C"/>
    <w:rsid w:val="00E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510E6-00AC-43FB-B324-FF900F01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Чмыр Андрей Владимирович</dc:creator>
  <cp:keywords/>
  <dc:description/>
  <cp:lastModifiedBy>Чмыр Андрей Владимирович</cp:lastModifiedBy>
  <cp:revision>14</cp:revision>
  <cp:lastPrinted>2020-12-01T00:55:00Z</cp:lastPrinted>
  <dcterms:created xsi:type="dcterms:W3CDTF">2020-10-21T00:59:00Z</dcterms:created>
  <dcterms:modified xsi:type="dcterms:W3CDTF">2020-12-01T00:55:00Z</dcterms:modified>
</cp:coreProperties>
</file>