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74" w:rsidRDefault="00A01A74" w:rsidP="00A01A74">
      <w:pPr>
        <w:pStyle w:val="a5"/>
        <w:tabs>
          <w:tab w:val="left" w:pos="9923"/>
        </w:tabs>
        <w:ind w:left="-142" w:right="-144"/>
        <w:rPr>
          <w:rFonts w:ascii="Garamond" w:hAnsi="Garamond" w:cs="Arial"/>
          <w:b/>
          <w:sz w:val="22"/>
          <w:szCs w:val="22"/>
        </w:rPr>
      </w:pPr>
      <w:r w:rsidRPr="00A01A74">
        <w:rPr>
          <w:rFonts w:ascii="Garamond" w:hAnsi="Garamond" w:cs="Arial"/>
          <w:b/>
          <w:noProof/>
          <w:sz w:val="22"/>
          <w:szCs w:val="22"/>
        </w:rPr>
        <w:drawing>
          <wp:inline distT="0" distB="0" distL="0" distR="0">
            <wp:extent cx="1184910" cy="195507"/>
            <wp:effectExtent l="1905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08" cy="19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A74" w:rsidRPr="005972A0" w:rsidRDefault="00A01A74" w:rsidP="00A01A74">
      <w:pPr>
        <w:pStyle w:val="a5"/>
        <w:tabs>
          <w:tab w:val="left" w:pos="9923"/>
        </w:tabs>
        <w:ind w:left="-142" w:right="-144"/>
        <w:jc w:val="center"/>
        <w:rPr>
          <w:rFonts w:ascii="Garamond" w:hAnsi="Garamond" w:cs="Garamond"/>
          <w:b/>
          <w:sz w:val="22"/>
          <w:szCs w:val="22"/>
        </w:rPr>
      </w:pPr>
      <w:r w:rsidRPr="005972A0">
        <w:rPr>
          <w:rFonts w:ascii="Garamond" w:hAnsi="Garamond" w:cs="Arial"/>
          <w:b/>
          <w:sz w:val="22"/>
          <w:szCs w:val="22"/>
        </w:rPr>
        <w:t>Заявление о присоединении к Правилам банковского обслуживания с использованием</w:t>
      </w:r>
    </w:p>
    <w:p w:rsidR="00A01A74" w:rsidRPr="005972A0" w:rsidRDefault="00A01A74" w:rsidP="00A01A74">
      <w:pPr>
        <w:pStyle w:val="a5"/>
        <w:tabs>
          <w:tab w:val="left" w:pos="10632"/>
        </w:tabs>
        <w:ind w:left="-142" w:right="-144"/>
        <w:jc w:val="center"/>
        <w:rPr>
          <w:rFonts w:ascii="Garamond" w:hAnsi="Garamond" w:cs="Arial"/>
          <w:b/>
          <w:sz w:val="22"/>
          <w:szCs w:val="22"/>
        </w:rPr>
      </w:pPr>
      <w:r w:rsidRPr="005972A0">
        <w:rPr>
          <w:rFonts w:ascii="Garamond" w:hAnsi="Garamond" w:cs="Arial"/>
          <w:b/>
          <w:sz w:val="22"/>
          <w:szCs w:val="22"/>
        </w:rPr>
        <w:t>Системы дистанционного обслуживания «Долинск-Бизнес»</w:t>
      </w:r>
    </w:p>
    <w:p w:rsidR="00A01A74" w:rsidRPr="005972A0" w:rsidRDefault="00A01A74" w:rsidP="00A01A74">
      <w:pPr>
        <w:ind w:right="-513"/>
        <w:jc w:val="center"/>
        <w:rPr>
          <w:rFonts w:ascii="Garamond" w:hAnsi="Garamond" w:cs="Arial"/>
          <w:i/>
          <w:iCs/>
          <w:color w:val="auto"/>
          <w:sz w:val="16"/>
          <w:szCs w:val="16"/>
        </w:rPr>
      </w:pPr>
    </w:p>
    <w:tbl>
      <w:tblPr>
        <w:tblW w:w="9781" w:type="dxa"/>
        <w:tblInd w:w="-142" w:type="dxa"/>
        <w:tblLayout w:type="fixed"/>
        <w:tblLook w:val="01E0"/>
      </w:tblPr>
      <w:tblGrid>
        <w:gridCol w:w="2410"/>
        <w:gridCol w:w="7371"/>
      </w:tblGrid>
      <w:tr w:rsidR="00A01A74" w:rsidRPr="005972A0" w:rsidTr="00C7230B">
        <w:trPr>
          <w:trHeight w:val="291"/>
        </w:trPr>
        <w:tc>
          <w:tcPr>
            <w:tcW w:w="2410" w:type="dxa"/>
          </w:tcPr>
          <w:p w:rsidR="00A01A74" w:rsidRPr="005972A0" w:rsidRDefault="00A01A74" w:rsidP="00C7230B">
            <w:pPr>
              <w:ind w:right="-513"/>
              <w:rPr>
                <w:rFonts w:ascii="Garamond" w:hAnsi="Garamond" w:cs="Arial"/>
                <w:i/>
                <w:iCs/>
                <w:color w:val="auto"/>
                <w:sz w:val="20"/>
                <w:szCs w:val="20"/>
                <w:lang w:val="en-US"/>
              </w:rPr>
            </w:pPr>
            <w:r w:rsidRPr="005972A0">
              <w:rPr>
                <w:rFonts w:ascii="Garamond" w:hAnsi="Garamond" w:cs="Arial"/>
                <w:color w:val="auto"/>
                <w:sz w:val="21"/>
                <w:szCs w:val="21"/>
              </w:rPr>
              <w:t>Наименование Клиента:</w:t>
            </w:r>
          </w:p>
        </w:tc>
        <w:tc>
          <w:tcPr>
            <w:tcW w:w="7371" w:type="dxa"/>
          </w:tcPr>
          <w:p w:rsidR="00A01A74" w:rsidRPr="00C16564" w:rsidRDefault="00C16564" w:rsidP="00514E1F">
            <w:pPr>
              <w:ind w:left="34" w:right="-513"/>
              <w:rPr>
                <w:rFonts w:ascii="Garamond" w:hAnsi="Garamond" w:cs="Arial"/>
                <w:i/>
                <w:iCs/>
                <w:color w:val="auto"/>
                <w:u w:val="single"/>
                <w:lang w:val="en-US"/>
              </w:rPr>
            </w:pPr>
            <w:r>
              <w:rPr>
                <w:rFonts w:ascii="Garamond" w:hAnsi="Garamond" w:cs="Arial"/>
                <w:i/>
                <w:iCs/>
                <w:color w:val="auto"/>
                <w:u w:val="single"/>
                <w:lang w:val="en-US"/>
              </w:rPr>
              <w:t>___________________________________________________________</w:t>
            </w:r>
          </w:p>
        </w:tc>
      </w:tr>
      <w:tr w:rsidR="00A01A74" w:rsidRPr="005972A0" w:rsidTr="00722772">
        <w:trPr>
          <w:trHeight w:val="149"/>
        </w:trPr>
        <w:tc>
          <w:tcPr>
            <w:tcW w:w="2410" w:type="dxa"/>
          </w:tcPr>
          <w:p w:rsidR="00A01A74" w:rsidRPr="005972A0" w:rsidRDefault="00A01A74" w:rsidP="00C7230B">
            <w:pPr>
              <w:tabs>
                <w:tab w:val="left" w:pos="2100"/>
              </w:tabs>
              <w:ind w:right="-513"/>
              <w:jc w:val="center"/>
              <w:rPr>
                <w:rFonts w:ascii="Garamond" w:hAnsi="Garamond" w:cs="Arial"/>
                <w:color w:val="auto"/>
                <w:sz w:val="20"/>
                <w:szCs w:val="20"/>
              </w:rPr>
            </w:pPr>
            <w:r w:rsidRPr="005972A0">
              <w:rPr>
                <w:rFonts w:ascii="Garamond" w:hAnsi="Garamond" w:cs="Arial"/>
                <w:color w:val="auto"/>
                <w:sz w:val="20"/>
                <w:szCs w:val="20"/>
              </w:rPr>
              <w:t xml:space="preserve">                      ИНН:</w:t>
            </w:r>
          </w:p>
        </w:tc>
        <w:tc>
          <w:tcPr>
            <w:tcW w:w="7371" w:type="dxa"/>
          </w:tcPr>
          <w:p w:rsidR="00A01A74" w:rsidRPr="00C16564" w:rsidRDefault="00C16564" w:rsidP="00416CEA">
            <w:pPr>
              <w:ind w:left="34" w:right="-513"/>
              <w:rPr>
                <w:rFonts w:ascii="Garamond" w:hAnsi="Garamond" w:cs="Arial"/>
                <w:color w:val="auto"/>
                <w:u w:val="single"/>
                <w:lang w:val="en-US"/>
              </w:rPr>
            </w:pPr>
            <w:r>
              <w:rPr>
                <w:rFonts w:ascii="Garamond" w:hAnsi="Garamond" w:cs="Arial"/>
                <w:color w:val="auto"/>
                <w:u w:val="single"/>
                <w:lang w:val="en-US"/>
              </w:rPr>
              <w:t>___________________________________________________________</w:t>
            </w:r>
          </w:p>
        </w:tc>
      </w:tr>
    </w:tbl>
    <w:p w:rsidR="00A01A74" w:rsidRPr="005972A0" w:rsidRDefault="00A01A74" w:rsidP="00A01A74">
      <w:pPr>
        <w:pStyle w:val="a5"/>
        <w:ind w:right="-513"/>
        <w:jc w:val="both"/>
        <w:rPr>
          <w:rFonts w:ascii="Garamond" w:hAnsi="Garamond" w:cs="Arial"/>
          <w:sz w:val="16"/>
          <w:szCs w:val="16"/>
        </w:rPr>
      </w:pPr>
    </w:p>
    <w:p w:rsidR="00A01A74" w:rsidRPr="0081482A" w:rsidRDefault="00A01A74" w:rsidP="00A01A74">
      <w:pPr>
        <w:ind w:left="-142" w:right="-144" w:firstLine="426"/>
        <w:jc w:val="both"/>
        <w:rPr>
          <w:rFonts w:ascii="Garamond" w:hAnsi="Garamond" w:cs="Arial"/>
          <w:color w:val="auto"/>
          <w:sz w:val="20"/>
          <w:szCs w:val="20"/>
        </w:rPr>
      </w:pPr>
      <w:r w:rsidRPr="0081482A">
        <w:rPr>
          <w:rFonts w:ascii="Garamond" w:hAnsi="Garamond" w:cs="Arial"/>
          <w:color w:val="auto"/>
          <w:sz w:val="20"/>
          <w:szCs w:val="20"/>
        </w:rPr>
        <w:t xml:space="preserve">Настоящим Клиент в рамках заключенного между Клиентом и КБ «Долинск» (АО), Лицензия Банка России № 857 от 08.11.2018 г. (далее - Банк), договора комплексного обслуживания, в соответствии со ст. 428 Гражданского кодекса Российской Федерации полностью и безоговорочно </w:t>
      </w:r>
    </w:p>
    <w:p w:rsidR="00A01A74" w:rsidRPr="0081482A" w:rsidRDefault="00A01A74" w:rsidP="00A01A74">
      <w:pPr>
        <w:ind w:left="-142" w:right="-144" w:firstLine="426"/>
        <w:jc w:val="both"/>
        <w:rPr>
          <w:rFonts w:ascii="Garamond" w:hAnsi="Garamond"/>
          <w:color w:val="auto"/>
          <w:sz w:val="20"/>
          <w:szCs w:val="20"/>
        </w:rPr>
      </w:pPr>
      <w:r w:rsidRPr="0081482A">
        <w:rPr>
          <w:rFonts w:ascii="Garamond" w:hAnsi="Garamond" w:cs="Arial"/>
          <w:b/>
          <w:color w:val="auto"/>
          <w:sz w:val="20"/>
          <w:szCs w:val="20"/>
        </w:rPr>
        <w:t xml:space="preserve">присоединяется к Правилам банковского обслуживания с использованием </w:t>
      </w:r>
      <w:r w:rsidRPr="0081482A">
        <w:rPr>
          <w:rFonts w:ascii="Garamond" w:hAnsi="Garamond" w:cs="Garamond"/>
          <w:b/>
          <w:color w:val="auto"/>
          <w:sz w:val="20"/>
          <w:szCs w:val="20"/>
        </w:rPr>
        <w:t>Системы дистанционного обслуживания «Долинск-Бизнес</w:t>
      </w:r>
      <w:r w:rsidRPr="0081482A">
        <w:rPr>
          <w:rFonts w:ascii="Garamond" w:hAnsi="Garamond"/>
          <w:b/>
          <w:color w:val="auto"/>
          <w:sz w:val="20"/>
          <w:szCs w:val="20"/>
        </w:rPr>
        <w:t>» (далее – Правила)</w:t>
      </w:r>
      <w:r w:rsidRPr="0081482A">
        <w:rPr>
          <w:rFonts w:ascii="Garamond" w:hAnsi="Garamond" w:cs="Arial"/>
          <w:color w:val="auto"/>
          <w:sz w:val="20"/>
          <w:szCs w:val="20"/>
        </w:rPr>
        <w:t>,</w:t>
      </w:r>
      <w:r w:rsidRPr="0081482A">
        <w:rPr>
          <w:rFonts w:ascii="Garamond" w:hAnsi="Garamond"/>
          <w:color w:val="auto"/>
          <w:sz w:val="20"/>
          <w:szCs w:val="20"/>
        </w:rPr>
        <w:t xml:space="preserve"> </w:t>
      </w:r>
      <w:r w:rsidRPr="0081482A">
        <w:rPr>
          <w:rFonts w:ascii="Garamond" w:hAnsi="Garamond" w:cs="Arial"/>
          <w:color w:val="auto"/>
          <w:sz w:val="20"/>
          <w:szCs w:val="20"/>
        </w:rPr>
        <w:t>являющимся частью Условий комплексного банковского обслуживания юридических лиц, индивидуальных предпринимателей и лиц, занимающихся частной практикой, в КБ «Долинск» (АО)</w:t>
      </w:r>
      <w:r w:rsidRPr="0081482A">
        <w:rPr>
          <w:rFonts w:ascii="Garamond" w:hAnsi="Garamond"/>
          <w:color w:val="auto"/>
          <w:sz w:val="20"/>
          <w:szCs w:val="20"/>
        </w:rPr>
        <w:t>, и подтверждает что:</w:t>
      </w:r>
    </w:p>
    <w:p w:rsidR="00A01A74" w:rsidRPr="0081482A" w:rsidRDefault="00A01A74" w:rsidP="00A01A74">
      <w:pPr>
        <w:pStyle w:val="a4"/>
        <w:numPr>
          <w:ilvl w:val="0"/>
          <w:numId w:val="1"/>
        </w:numPr>
        <w:tabs>
          <w:tab w:val="left" w:pos="9214"/>
        </w:tabs>
        <w:spacing w:after="0" w:line="240" w:lineRule="auto"/>
        <w:ind w:left="567" w:right="6" w:hanging="283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 w:rsidRPr="0081482A">
        <w:rPr>
          <w:rFonts w:ascii="Garamond" w:eastAsia="Times New Roman" w:hAnsi="Garamond" w:cs="Garamond"/>
          <w:sz w:val="20"/>
          <w:szCs w:val="20"/>
          <w:lang w:eastAsia="ru-RU"/>
        </w:rPr>
        <w:t>ознакомлен в полном объеме с текстом Правил, все положения Правил, а также порядок предоставления услуг в рамках Правил Клиенту известны и понятны</w:t>
      </w:r>
      <w:r>
        <w:rPr>
          <w:rFonts w:ascii="Garamond" w:eastAsia="Times New Roman" w:hAnsi="Garamond" w:cs="Garamond"/>
          <w:sz w:val="20"/>
          <w:szCs w:val="20"/>
          <w:lang w:eastAsia="ru-RU"/>
        </w:rPr>
        <w:t>;</w:t>
      </w:r>
    </w:p>
    <w:p w:rsidR="00A01A74" w:rsidRPr="0081482A" w:rsidRDefault="00A01A74" w:rsidP="00A01A74">
      <w:pPr>
        <w:pStyle w:val="a4"/>
        <w:numPr>
          <w:ilvl w:val="0"/>
          <w:numId w:val="1"/>
        </w:numPr>
        <w:tabs>
          <w:tab w:val="left" w:pos="9214"/>
        </w:tabs>
        <w:spacing w:after="0" w:line="240" w:lineRule="auto"/>
        <w:ind w:left="567" w:right="6" w:hanging="283"/>
        <w:jc w:val="both"/>
        <w:rPr>
          <w:rFonts w:ascii="Garamond" w:eastAsia="Times New Roman" w:hAnsi="Garamond" w:cs="Garamond"/>
          <w:sz w:val="20"/>
          <w:szCs w:val="20"/>
          <w:lang w:eastAsia="ru-RU"/>
        </w:rPr>
      </w:pPr>
      <w:r>
        <w:rPr>
          <w:rFonts w:ascii="Garamond" w:eastAsia="Times New Roman" w:hAnsi="Garamond" w:cs="Garamond"/>
          <w:sz w:val="20"/>
          <w:szCs w:val="20"/>
          <w:lang w:eastAsia="ru-RU"/>
        </w:rPr>
        <w:t>принимает и обязуется исполнять Правила полностью и безусловно;</w:t>
      </w:r>
    </w:p>
    <w:p w:rsidR="00A01A74" w:rsidRPr="0081482A" w:rsidRDefault="00A01A74" w:rsidP="00A01A74">
      <w:pPr>
        <w:pStyle w:val="a4"/>
        <w:numPr>
          <w:ilvl w:val="0"/>
          <w:numId w:val="1"/>
        </w:numPr>
        <w:spacing w:after="120" w:line="240" w:lineRule="auto"/>
        <w:ind w:left="568" w:right="-142" w:hanging="284"/>
        <w:jc w:val="both"/>
        <w:rPr>
          <w:rFonts w:ascii="Garamond" w:hAnsi="Garamond" w:cs="Arial"/>
          <w:sz w:val="20"/>
          <w:szCs w:val="20"/>
        </w:rPr>
      </w:pPr>
      <w:r w:rsidRPr="0081482A">
        <w:rPr>
          <w:rFonts w:ascii="Garamond" w:hAnsi="Garamond" w:cs="Arial"/>
          <w:sz w:val="20"/>
          <w:szCs w:val="20"/>
        </w:rPr>
        <w:t>ознакомлен и согласен с Тарифами Банка.</w:t>
      </w:r>
    </w:p>
    <w:p w:rsidR="00A01A74" w:rsidRPr="0081482A" w:rsidRDefault="00A01A74" w:rsidP="00A01A74">
      <w:pPr>
        <w:tabs>
          <w:tab w:val="left" w:pos="851"/>
        </w:tabs>
        <w:ind w:left="-142" w:right="-142"/>
        <w:jc w:val="both"/>
        <w:rPr>
          <w:rFonts w:ascii="Garamond" w:hAnsi="Garamond" w:cs="Arial"/>
          <w:color w:val="auto"/>
          <w:sz w:val="20"/>
          <w:szCs w:val="20"/>
        </w:rPr>
      </w:pPr>
      <w:r w:rsidRPr="0081482A">
        <w:rPr>
          <w:rFonts w:ascii="Garamond" w:hAnsi="Garamond" w:cs="Arial"/>
          <w:color w:val="auto"/>
          <w:sz w:val="20"/>
          <w:szCs w:val="20"/>
        </w:rPr>
        <w:t>Клиент просит предоставить доступ к Системе дистанционного обслуживания «Долинск-Бизнес» уполномоченным лицам, указанным в настоящем Заявлении, с использованием одного из следующих способов Аутентификации:</w:t>
      </w:r>
    </w:p>
    <w:tbl>
      <w:tblPr>
        <w:tblStyle w:val="a8"/>
        <w:tblW w:w="10173" w:type="dxa"/>
        <w:tblInd w:w="-142" w:type="dxa"/>
        <w:tblLayout w:type="fixed"/>
        <w:tblLook w:val="04A0"/>
      </w:tblPr>
      <w:tblGrid>
        <w:gridCol w:w="534"/>
        <w:gridCol w:w="2268"/>
        <w:gridCol w:w="2801"/>
        <w:gridCol w:w="2302"/>
        <w:gridCol w:w="2268"/>
      </w:tblGrid>
      <w:tr w:rsidR="00A01A74" w:rsidRPr="006D5E33" w:rsidTr="00D504B5">
        <w:trPr>
          <w:trHeight w:val="445"/>
        </w:trPr>
        <w:tc>
          <w:tcPr>
            <w:tcW w:w="534" w:type="dxa"/>
          </w:tcPr>
          <w:p w:rsidR="00A01A74" w:rsidRPr="006D5E33" w:rsidRDefault="00A01A74" w:rsidP="00C7230B">
            <w:pPr>
              <w:pStyle w:val="a4"/>
              <w:tabs>
                <w:tab w:val="left" w:pos="851"/>
              </w:tabs>
              <w:adjustRightInd w:val="0"/>
              <w:spacing w:after="0" w:line="240" w:lineRule="auto"/>
              <w:ind w:left="0" w:right="-14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D5E33">
              <w:rPr>
                <w:rFonts w:ascii="Garamond" w:hAnsi="Garamond" w:cs="Arial"/>
                <w:b/>
                <w:bCs/>
                <w:sz w:val="18"/>
                <w:szCs w:val="18"/>
              </w:rPr>
              <w:t>№</w:t>
            </w:r>
          </w:p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proofErr w:type="spellStart"/>
            <w:r w:rsidRPr="006D5E33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п</w:t>
            </w:r>
            <w:proofErr w:type="spellEnd"/>
            <w:r w:rsidRPr="006D5E33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Pr="006D5E33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Ф.И.О.</w:t>
            </w:r>
          </w:p>
        </w:tc>
        <w:tc>
          <w:tcPr>
            <w:tcW w:w="2801" w:type="dxa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b/>
                <w:bCs/>
                <w:color w:val="auto"/>
                <w:sz w:val="18"/>
                <w:szCs w:val="18"/>
              </w:rPr>
              <w:t>Способ Аутентификации</w:t>
            </w:r>
          </w:p>
        </w:tc>
        <w:tc>
          <w:tcPr>
            <w:tcW w:w="2302" w:type="dxa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b/>
                <w:color w:val="auto"/>
                <w:sz w:val="18"/>
                <w:szCs w:val="18"/>
              </w:rPr>
              <w:t>Контакты</w:t>
            </w:r>
          </w:p>
        </w:tc>
        <w:tc>
          <w:tcPr>
            <w:tcW w:w="2268" w:type="dxa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center"/>
              <w:rPr>
                <w:rFonts w:ascii="Garamond" w:hAnsi="Garamond" w:cs="Arial"/>
                <w:b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b/>
                <w:bCs/>
                <w:color w:val="auto"/>
                <w:sz w:val="21"/>
                <w:szCs w:val="21"/>
              </w:rPr>
              <w:t>Режим</w:t>
            </w:r>
          </w:p>
        </w:tc>
      </w:tr>
      <w:tr w:rsidR="00A01A74" w:rsidRPr="006D5E33" w:rsidTr="00CE01DF">
        <w:trPr>
          <w:trHeight w:val="20"/>
        </w:trPr>
        <w:tc>
          <w:tcPr>
            <w:tcW w:w="534" w:type="dxa"/>
            <w:vMerge w:val="restart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color w:val="auto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A01A74" w:rsidRPr="00CE01DF" w:rsidRDefault="00A01A74" w:rsidP="00085A82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01" w:type="dxa"/>
          </w:tcPr>
          <w:p w:rsidR="00A01A74" w:rsidRPr="006D5E33" w:rsidRDefault="00C1656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>
              <w:rPr>
                <w:rFonts w:ascii="Garamond" w:hAnsi="Garamond" w:cs="Arial"/>
                <w:sz w:val="18"/>
                <w:szCs w:val="18"/>
              </w:rPr>
              <w:sym w:font="Wingdings" w:char="F06F"/>
            </w:r>
            <w:r w:rsidR="00A01A74"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- </w:t>
            </w:r>
            <w:r w:rsidR="00A01A74"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Логин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="00085A82">
              <w:rPr>
                <w:rFonts w:ascii="Garamond" w:hAnsi="Garamond" w:cs="Arial"/>
                <w:sz w:val="18"/>
                <w:szCs w:val="18"/>
              </w:rPr>
              <w:sym w:font="Wingdings" w:char="F06F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Логин</w:t>
            </w:r>
          </w:p>
          <w:p w:rsidR="00A01A74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="00C16564">
              <w:rPr>
                <w:rFonts w:ascii="Garamond" w:hAnsi="Garamond" w:cs="Arial"/>
                <w:sz w:val="18"/>
                <w:szCs w:val="18"/>
              </w:rPr>
              <w:sym w:font="Wingdings" w:char="F06F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Логин: </w:t>
            </w:r>
          </w:p>
          <w:p w:rsidR="00A01A74" w:rsidRPr="00632A3D" w:rsidRDefault="00A01A74" w:rsidP="000F16DF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/>
                <w:bCs/>
                <w:sz w:val="21"/>
                <w:szCs w:val="21"/>
                <w:u w:val="single"/>
                <w:lang w:val="ru-RU"/>
              </w:rPr>
            </w:pPr>
          </w:p>
        </w:tc>
        <w:tc>
          <w:tcPr>
            <w:tcW w:w="2302" w:type="dxa"/>
          </w:tcPr>
          <w:p w:rsidR="00A01A74" w:rsidRPr="00D504B5" w:rsidRDefault="00A01A7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D5E33">
              <w:rPr>
                <w:rFonts w:ascii="Garamond" w:hAnsi="Garamond"/>
                <w:sz w:val="18"/>
                <w:szCs w:val="18"/>
                <w:lang w:val="ru-RU"/>
              </w:rPr>
              <w:t>Моб</w:t>
            </w:r>
            <w:proofErr w:type="spellEnd"/>
            <w:r w:rsidRPr="00CE01DF">
              <w:rPr>
                <w:rFonts w:ascii="Garamond" w:hAnsi="Garamond"/>
                <w:sz w:val="18"/>
                <w:szCs w:val="18"/>
              </w:rPr>
              <w:t>.</w:t>
            </w:r>
            <w:r w:rsidRPr="006D5E33">
              <w:rPr>
                <w:rFonts w:ascii="Garamond" w:hAnsi="Garamond"/>
                <w:sz w:val="18"/>
                <w:szCs w:val="18"/>
                <w:lang w:val="ru-RU"/>
              </w:rPr>
              <w:t>тел</w:t>
            </w:r>
            <w:r w:rsidR="000F16DF" w:rsidRPr="00085A5E">
              <w:rPr>
                <w:rFonts w:ascii="Garamond" w:hAnsi="Garamond"/>
                <w:sz w:val="18"/>
                <w:szCs w:val="18"/>
              </w:rPr>
              <w:t>:</w:t>
            </w:r>
            <w:r w:rsidR="004C4181" w:rsidRPr="00085A5E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C16564">
              <w:rPr>
                <w:rFonts w:ascii="Garamond" w:hAnsi="Garamond"/>
                <w:sz w:val="18"/>
                <w:szCs w:val="18"/>
              </w:rPr>
              <w:softHyphen/>
              <w:t>_______________</w:t>
            </w:r>
          </w:p>
          <w:p w:rsidR="00A01A74" w:rsidRPr="00CE01DF" w:rsidRDefault="00A01A7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/>
                <w:sz w:val="18"/>
                <w:szCs w:val="18"/>
              </w:rPr>
            </w:pPr>
          </w:p>
          <w:p w:rsidR="00A01A74" w:rsidRPr="00CE01DF" w:rsidRDefault="00A01A74" w:rsidP="00C16564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val="en-US"/>
              </w:rPr>
            </w:pPr>
            <w:r w:rsidRPr="00CE01DF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>E-mail:</w:t>
            </w:r>
            <w:r w:rsidR="00C16564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 xml:space="preserve">  </w:t>
            </w:r>
            <w:r w:rsidRPr="00CE01DF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 xml:space="preserve"> </w:t>
            </w:r>
            <w:r w:rsidR="00C16564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>________________</w:t>
            </w:r>
          </w:p>
        </w:tc>
        <w:tc>
          <w:tcPr>
            <w:tcW w:w="2268" w:type="dxa"/>
            <w:vMerge w:val="restart"/>
          </w:tcPr>
          <w:p w:rsidR="00A01A74" w:rsidRPr="006D5E33" w:rsidRDefault="00C1656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A01A74"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- </w:t>
            </w:r>
            <w:r w:rsidR="00A01A74"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полная функциональность</w:t>
            </w:r>
          </w:p>
          <w:p w:rsidR="00A01A74" w:rsidRDefault="00A01A74" w:rsidP="00C7230B">
            <w:pPr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получения информац</w:t>
            </w:r>
            <w:bookmarkStart w:id="0" w:name="_GoBack"/>
            <w:bookmarkEnd w:id="0"/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>ии о состоянии счетов и движении денежных средств</w:t>
            </w:r>
          </w:p>
          <w:p w:rsidR="00A01A74" w:rsidRPr="006D5E33" w:rsidRDefault="00A01A74" w:rsidP="00C7230B">
            <w:pPr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обмена электронными документами в рамках договора о реализации </w:t>
            </w:r>
            <w:proofErr w:type="spellStart"/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>зарплатного</w:t>
            </w:r>
            <w:proofErr w:type="spellEnd"/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проекта, заключенного между Банком и Клиентом</w:t>
            </w:r>
          </w:p>
        </w:tc>
      </w:tr>
      <w:tr w:rsidR="00A01A74" w:rsidRPr="00514E1F" w:rsidTr="00CE01DF">
        <w:trPr>
          <w:trHeight w:val="20"/>
        </w:trPr>
        <w:tc>
          <w:tcPr>
            <w:tcW w:w="534" w:type="dxa"/>
            <w:vMerge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01" w:type="dxa"/>
          </w:tcPr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Устройство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Сертификат ключа проверки ЭП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Сертификат ключа проверки ЭП* 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21"/>
                <w:szCs w:val="21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302" w:type="dxa"/>
          </w:tcPr>
          <w:p w:rsidR="00A01A74" w:rsidRPr="00DD1306" w:rsidRDefault="00A01A74" w:rsidP="00514E1F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val="en-US"/>
              </w:rPr>
            </w:pPr>
            <w:r w:rsidRPr="00DD1306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>E-mail:</w:t>
            </w:r>
            <w:r w:rsidR="00C16564">
              <w:rPr>
                <w:rFonts w:ascii="Garamond" w:hAnsi="Garamond"/>
                <w:color w:val="auto"/>
                <w:sz w:val="18"/>
                <w:szCs w:val="18"/>
                <w:lang w:val="en-US"/>
              </w:rPr>
              <w:t xml:space="preserve"> _______________________</w:t>
            </w:r>
          </w:p>
        </w:tc>
        <w:tc>
          <w:tcPr>
            <w:tcW w:w="2268" w:type="dxa"/>
            <w:vMerge/>
          </w:tcPr>
          <w:p w:rsidR="00A01A74" w:rsidRPr="00DD1306" w:rsidRDefault="00A01A74" w:rsidP="00C7230B">
            <w:pPr>
              <w:tabs>
                <w:tab w:val="left" w:pos="851"/>
              </w:tabs>
              <w:ind w:right="-2"/>
              <w:rPr>
                <w:rFonts w:ascii="Garamond" w:hAnsi="Garamond" w:cs="Arial"/>
                <w:bCs/>
                <w:color w:val="auto"/>
                <w:sz w:val="18"/>
                <w:szCs w:val="18"/>
                <w:lang w:val="en-US"/>
              </w:rPr>
            </w:pPr>
          </w:p>
        </w:tc>
      </w:tr>
      <w:tr w:rsidR="00A01A74" w:rsidRPr="006D5E33" w:rsidTr="00CE01DF">
        <w:trPr>
          <w:trHeight w:val="20"/>
        </w:trPr>
        <w:tc>
          <w:tcPr>
            <w:tcW w:w="534" w:type="dxa"/>
            <w:vMerge w:val="restart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r w:rsidRPr="006D5E33">
              <w:rPr>
                <w:rFonts w:ascii="Garamond" w:hAnsi="Garamond" w:cs="Arial"/>
                <w:color w:val="auto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01" w:type="dxa"/>
          </w:tcPr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Логин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Логин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Логин: 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21"/>
                <w:szCs w:val="21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302" w:type="dxa"/>
          </w:tcPr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proofErr w:type="spellStart"/>
            <w:r w:rsidRPr="006D5E33">
              <w:rPr>
                <w:rFonts w:ascii="Garamond" w:hAnsi="Garamond"/>
                <w:sz w:val="18"/>
                <w:szCs w:val="18"/>
                <w:lang w:val="ru-RU"/>
              </w:rPr>
              <w:t>Моб.тел</w:t>
            </w:r>
            <w:proofErr w:type="spellEnd"/>
            <w:r w:rsidRPr="006D5E33">
              <w:rPr>
                <w:rFonts w:ascii="Garamond" w:hAnsi="Garamond"/>
                <w:sz w:val="18"/>
                <w:szCs w:val="18"/>
                <w:lang w:val="ru-RU"/>
              </w:rPr>
              <w:t xml:space="preserve">.: 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/>
                <w:sz w:val="18"/>
                <w:szCs w:val="18"/>
                <w:lang w:val="ru-RU"/>
              </w:rPr>
              <w:t>+7 (     ) _____________</w:t>
            </w:r>
          </w:p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proofErr w:type="spellStart"/>
            <w:r w:rsidRPr="006D5E33">
              <w:rPr>
                <w:rFonts w:ascii="Garamond" w:hAnsi="Garamond"/>
                <w:color w:val="auto"/>
                <w:sz w:val="18"/>
                <w:szCs w:val="18"/>
              </w:rPr>
              <w:t>E-mail</w:t>
            </w:r>
            <w:proofErr w:type="spellEnd"/>
            <w:r w:rsidRPr="006D5E33">
              <w:rPr>
                <w:rFonts w:ascii="Garamond" w:hAnsi="Garamond"/>
                <w:color w:val="auto"/>
                <w:sz w:val="18"/>
                <w:szCs w:val="18"/>
              </w:rPr>
              <w:t>: ____________________</w:t>
            </w:r>
          </w:p>
        </w:tc>
        <w:tc>
          <w:tcPr>
            <w:tcW w:w="2268" w:type="dxa"/>
            <w:vMerge w:val="restart"/>
          </w:tcPr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jc w:val="left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Полная функциональность</w:t>
            </w:r>
          </w:p>
          <w:p w:rsidR="00A01A74" w:rsidRDefault="00A01A74" w:rsidP="00C7230B">
            <w:pPr>
              <w:rPr>
                <w:rFonts w:ascii="Garamond" w:hAnsi="Garamond" w:cs="Arial"/>
                <w:color w:val="auto"/>
                <w:sz w:val="18"/>
                <w:szCs w:val="18"/>
              </w:rPr>
            </w:pP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получения информации о состоянии счетов и движении денежных средств</w:t>
            </w:r>
          </w:p>
          <w:p w:rsidR="00A01A74" w:rsidRPr="006D5E33" w:rsidRDefault="00A01A74" w:rsidP="00C7230B">
            <w:pPr>
              <w:tabs>
                <w:tab w:val="left" w:pos="851"/>
              </w:tabs>
              <w:ind w:right="-2"/>
              <w:rPr>
                <w:rFonts w:ascii="Garamond" w:hAnsi="Garamond" w:cs="Arial"/>
                <w:bCs/>
                <w:color w:val="auto"/>
                <w:sz w:val="18"/>
                <w:szCs w:val="18"/>
              </w:rPr>
            </w:pP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- исключительно для обмена электронными документами в рамках договора о реализации </w:t>
            </w:r>
            <w:proofErr w:type="spellStart"/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>зарплатного</w:t>
            </w:r>
            <w:proofErr w:type="spellEnd"/>
            <w:r w:rsidRPr="006D5E33">
              <w:rPr>
                <w:rFonts w:ascii="Garamond" w:hAnsi="Garamond" w:cs="Arial"/>
                <w:color w:val="auto"/>
                <w:sz w:val="18"/>
                <w:szCs w:val="18"/>
              </w:rPr>
              <w:t xml:space="preserve"> проекта, заключенного между Банком и Клиентом</w:t>
            </w:r>
          </w:p>
        </w:tc>
      </w:tr>
      <w:tr w:rsidR="00A01A74" w:rsidRPr="006D5E33" w:rsidTr="00CE01DF">
        <w:trPr>
          <w:trHeight w:val="20"/>
        </w:trPr>
        <w:tc>
          <w:tcPr>
            <w:tcW w:w="534" w:type="dxa"/>
            <w:vMerge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801" w:type="dxa"/>
          </w:tcPr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Устройство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>Выдать новый Сертификат ключа проверки ЭП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sz w:val="18"/>
                <w:szCs w:val="18"/>
                <w:lang w:val="ru-RU"/>
              </w:rPr>
            </w:pP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     </w:t>
            </w:r>
            <w:r w:rsidRPr="006D5E33">
              <w:rPr>
                <w:rFonts w:ascii="Garamond" w:hAnsi="Garamond" w:cs="Arial"/>
                <w:sz w:val="18"/>
                <w:szCs w:val="18"/>
              </w:rPr>
              <w:sym w:font="Wingdings" w:char="F0A8"/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 - </w:t>
            </w:r>
            <w:r w:rsidRPr="006D5E33">
              <w:rPr>
                <w:rFonts w:ascii="Garamond" w:hAnsi="Garamond" w:cs="Arial"/>
                <w:bCs/>
                <w:sz w:val="18"/>
                <w:szCs w:val="18"/>
                <w:lang w:val="ru-RU"/>
              </w:rPr>
              <w:t xml:space="preserve">Использовать </w:t>
            </w: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 xml:space="preserve">Сертификат ключа проверки ЭП* </w:t>
            </w:r>
          </w:p>
          <w:p w:rsidR="00A01A74" w:rsidRPr="006D5E33" w:rsidRDefault="00A01A74" w:rsidP="00C7230B">
            <w:pPr>
              <w:pStyle w:val="a7"/>
              <w:tabs>
                <w:tab w:val="left" w:pos="993"/>
              </w:tabs>
              <w:ind w:right="-2" w:firstLine="0"/>
              <w:rPr>
                <w:rFonts w:ascii="Garamond" w:hAnsi="Garamond" w:cs="Arial"/>
                <w:bCs/>
                <w:sz w:val="21"/>
                <w:szCs w:val="21"/>
              </w:rPr>
            </w:pPr>
            <w:r w:rsidRPr="006D5E33">
              <w:rPr>
                <w:rFonts w:ascii="Garamond" w:hAnsi="Garamond" w:cs="Arial"/>
                <w:sz w:val="18"/>
                <w:szCs w:val="18"/>
                <w:lang w:val="ru-RU"/>
              </w:rPr>
              <w:t>___________________________</w:t>
            </w:r>
          </w:p>
        </w:tc>
        <w:tc>
          <w:tcPr>
            <w:tcW w:w="2302" w:type="dxa"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  <w:proofErr w:type="spellStart"/>
            <w:r w:rsidRPr="006D5E33">
              <w:rPr>
                <w:rFonts w:ascii="Garamond" w:hAnsi="Garamond"/>
                <w:color w:val="auto"/>
                <w:sz w:val="18"/>
                <w:szCs w:val="18"/>
              </w:rPr>
              <w:t>E-mail</w:t>
            </w:r>
            <w:proofErr w:type="spellEnd"/>
            <w:r w:rsidRPr="006D5E33">
              <w:rPr>
                <w:rFonts w:ascii="Garamond" w:hAnsi="Garamond"/>
                <w:color w:val="auto"/>
                <w:sz w:val="18"/>
                <w:szCs w:val="18"/>
              </w:rPr>
              <w:t>: _____________________</w:t>
            </w:r>
          </w:p>
        </w:tc>
        <w:tc>
          <w:tcPr>
            <w:tcW w:w="2268" w:type="dxa"/>
            <w:vMerge/>
          </w:tcPr>
          <w:p w:rsidR="00A01A74" w:rsidRPr="006D5E33" w:rsidRDefault="00A01A74" w:rsidP="00C7230B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</w:rPr>
            </w:pPr>
          </w:p>
        </w:tc>
      </w:tr>
    </w:tbl>
    <w:p w:rsidR="00A01A74" w:rsidRPr="006D5E33" w:rsidRDefault="00A01A74" w:rsidP="00A01A74">
      <w:pPr>
        <w:shd w:val="clear" w:color="auto" w:fill="FFFFFF"/>
        <w:ind w:right="-2"/>
        <w:jc w:val="both"/>
        <w:rPr>
          <w:rFonts w:ascii="Garamond" w:hAnsi="Garamond"/>
          <w:i/>
          <w:color w:val="auto"/>
          <w:sz w:val="20"/>
          <w:szCs w:val="20"/>
        </w:rPr>
      </w:pPr>
      <w:r w:rsidRPr="006D5E33">
        <w:rPr>
          <w:rFonts w:ascii="Garamond" w:hAnsi="Garamond"/>
          <w:i/>
          <w:color w:val="auto"/>
          <w:sz w:val="20"/>
          <w:szCs w:val="20"/>
        </w:rPr>
        <w:t>* Указывается Сертификат ключа проверки электронной подписи физического лица, выданный уполномоченному лицу Удостоверяющим центром «AUTHORITY» (Закрытым акционерным обществом «Центр</w:t>
      </w:r>
      <w:r w:rsidRPr="006D5E33">
        <w:rPr>
          <w:i/>
          <w:color w:val="auto"/>
          <w:sz w:val="20"/>
          <w:szCs w:val="20"/>
        </w:rPr>
        <w:t xml:space="preserve"> </w:t>
      </w:r>
      <w:r w:rsidRPr="006D5E33">
        <w:rPr>
          <w:rFonts w:ascii="Garamond" w:hAnsi="Garamond"/>
          <w:i/>
          <w:color w:val="auto"/>
          <w:sz w:val="20"/>
          <w:szCs w:val="20"/>
        </w:rPr>
        <w:t>Цифровых сертификатов»).</w:t>
      </w:r>
    </w:p>
    <w:p w:rsidR="00A01A74" w:rsidRPr="0081482A" w:rsidRDefault="00A01A74" w:rsidP="00A01A74">
      <w:pPr>
        <w:shd w:val="clear" w:color="auto" w:fill="FFFFFF"/>
        <w:tabs>
          <w:tab w:val="left" w:pos="851"/>
        </w:tabs>
        <w:spacing w:before="120"/>
        <w:ind w:left="-142" w:right="-2"/>
        <w:jc w:val="both"/>
        <w:rPr>
          <w:rFonts w:ascii="Garamond" w:hAnsi="Garamond"/>
          <w:color w:val="auto"/>
          <w:spacing w:val="-10"/>
          <w:sz w:val="20"/>
          <w:szCs w:val="20"/>
        </w:rPr>
      </w:pPr>
      <w:r w:rsidRPr="0081482A">
        <w:rPr>
          <w:rFonts w:ascii="Garamond" w:hAnsi="Garamond" w:cs="Arial"/>
          <w:bCs/>
          <w:color w:val="auto"/>
          <w:sz w:val="20"/>
          <w:szCs w:val="20"/>
        </w:rPr>
        <w:t>Клиент подтверждает, что ознакомлен с  Правилами электронного документооборота корпоративной информационной системы «</w:t>
      </w:r>
      <w:proofErr w:type="spellStart"/>
      <w:r w:rsidRPr="0081482A">
        <w:rPr>
          <w:rFonts w:ascii="Garamond" w:hAnsi="Garamond" w:cs="Arial"/>
          <w:bCs/>
          <w:color w:val="auto"/>
          <w:sz w:val="20"/>
          <w:szCs w:val="20"/>
        </w:rPr>
        <w:t>BeSafe</w:t>
      </w:r>
      <w:proofErr w:type="spellEnd"/>
      <w:r w:rsidRPr="0081482A">
        <w:rPr>
          <w:rFonts w:ascii="Garamond" w:hAnsi="Garamond" w:cs="Arial"/>
          <w:bCs/>
          <w:color w:val="auto"/>
          <w:sz w:val="20"/>
          <w:szCs w:val="20"/>
        </w:rPr>
        <w:t>» (</w:t>
      </w:r>
      <w:hyperlink r:id="rId6" w:history="1">
        <w:r w:rsidRPr="0081482A">
          <w:rPr>
            <w:rStyle w:val="a3"/>
            <w:rFonts w:ascii="Garamond" w:hAnsi="Garamond"/>
            <w:color w:val="auto"/>
            <w:sz w:val="20"/>
            <w:szCs w:val="20"/>
          </w:rPr>
          <w:t>www.besafe.ru</w:t>
        </w:r>
      </w:hyperlink>
      <w:r w:rsidRPr="0081482A">
        <w:rPr>
          <w:rFonts w:ascii="Garamond" w:hAnsi="Garamond" w:cs="Arial"/>
          <w:bCs/>
          <w:color w:val="auto"/>
          <w:sz w:val="20"/>
          <w:szCs w:val="20"/>
        </w:rPr>
        <w:t>), с  Правилами работы сервиса «FAKTURA.RU» (</w:t>
      </w:r>
      <w:hyperlink r:id="rId7" w:history="1">
        <w:r w:rsidRPr="0081482A">
          <w:rPr>
            <w:rStyle w:val="a3"/>
            <w:rFonts w:ascii="Garamond" w:hAnsi="Garamond"/>
            <w:color w:val="auto"/>
            <w:sz w:val="20"/>
            <w:szCs w:val="20"/>
          </w:rPr>
          <w:t>www.cft.group/contracts/</w:t>
        </w:r>
      </w:hyperlink>
      <w:r w:rsidRPr="0081482A">
        <w:rPr>
          <w:rFonts w:ascii="Garamond" w:hAnsi="Garamond" w:cs="Arial"/>
          <w:bCs/>
          <w:color w:val="auto"/>
          <w:sz w:val="20"/>
          <w:szCs w:val="20"/>
        </w:rPr>
        <w:t>), с Правилами работы Удостоверяющего Центра «AUTHORITY» (</w:t>
      </w:r>
      <w:hyperlink r:id="rId8" w:history="1">
        <w:r w:rsidRPr="0081482A">
          <w:rPr>
            <w:rStyle w:val="a3"/>
            <w:rFonts w:ascii="Garamond" w:hAnsi="Garamond" w:cs="Tahoma"/>
            <w:color w:val="auto"/>
            <w:sz w:val="20"/>
            <w:szCs w:val="20"/>
          </w:rPr>
          <w:t>www.authority.ru</w:t>
        </w:r>
      </w:hyperlink>
      <w:r w:rsidRPr="0081482A">
        <w:rPr>
          <w:rFonts w:ascii="Garamond" w:hAnsi="Garamond" w:cs="Arial"/>
          <w:bCs/>
          <w:color w:val="auto"/>
          <w:sz w:val="20"/>
          <w:szCs w:val="20"/>
        </w:rPr>
        <w:t>), к условиям которых присоединяется без каких-либо оговорок.</w:t>
      </w:r>
    </w:p>
    <w:p w:rsidR="00A01A74" w:rsidRPr="00085A82" w:rsidRDefault="00D576DC" w:rsidP="00D576DC">
      <w:pPr>
        <w:shd w:val="clear" w:color="auto" w:fill="FFFFFF"/>
        <w:tabs>
          <w:tab w:val="left" w:pos="1632"/>
          <w:tab w:val="left" w:pos="6948"/>
        </w:tabs>
        <w:spacing w:before="120"/>
        <w:ind w:right="-2"/>
        <w:rPr>
          <w:rFonts w:ascii="Garamond" w:hAnsi="Garamond"/>
          <w:color w:val="auto"/>
          <w:spacing w:val="-10"/>
          <w:sz w:val="20"/>
          <w:szCs w:val="20"/>
        </w:rPr>
      </w:pPr>
      <w:r>
        <w:rPr>
          <w:rFonts w:ascii="Garamond" w:hAnsi="Garamond"/>
          <w:color w:val="auto"/>
          <w:spacing w:val="-10"/>
          <w:sz w:val="20"/>
          <w:szCs w:val="20"/>
        </w:rPr>
        <w:tab/>
      </w:r>
      <w:r>
        <w:rPr>
          <w:rFonts w:ascii="Garamond" w:hAnsi="Garamond"/>
          <w:color w:val="auto"/>
          <w:spacing w:val="-10"/>
          <w:sz w:val="20"/>
          <w:szCs w:val="20"/>
        </w:rPr>
        <w:tab/>
      </w:r>
    </w:p>
    <w:p w:rsidR="00A01A74" w:rsidRPr="0081482A" w:rsidRDefault="00A01A74" w:rsidP="00A01A74">
      <w:pPr>
        <w:shd w:val="clear" w:color="auto" w:fill="FFFFFF"/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  <w:r w:rsidRPr="0081482A">
        <w:rPr>
          <w:rFonts w:ascii="Garamond" w:hAnsi="Garamond"/>
          <w:color w:val="auto"/>
          <w:spacing w:val="-10"/>
          <w:sz w:val="20"/>
          <w:szCs w:val="20"/>
        </w:rPr>
        <w:t>___________________________________    __________________    ____________________________________</w:t>
      </w:r>
    </w:p>
    <w:p w:rsidR="00A01A74" w:rsidRDefault="00A01A74" w:rsidP="00A01A74">
      <w:pPr>
        <w:shd w:val="clear" w:color="auto" w:fill="FFFFFF"/>
        <w:tabs>
          <w:tab w:val="left" w:pos="1701"/>
          <w:tab w:val="left" w:pos="4820"/>
          <w:tab w:val="left" w:pos="7513"/>
        </w:tabs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  <w:r w:rsidRPr="0081482A">
        <w:rPr>
          <w:rFonts w:ascii="Garamond" w:hAnsi="Garamond"/>
          <w:color w:val="auto"/>
          <w:spacing w:val="-10"/>
          <w:sz w:val="20"/>
          <w:szCs w:val="20"/>
        </w:rPr>
        <w:t xml:space="preserve">     </w:t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ab/>
        <w:t xml:space="preserve">(должность)                             </w:t>
      </w:r>
      <w:r w:rsidR="000A5894">
        <w:rPr>
          <w:rFonts w:ascii="Garamond" w:hAnsi="Garamond"/>
          <w:color w:val="auto"/>
          <w:spacing w:val="-10"/>
          <w:sz w:val="20"/>
          <w:szCs w:val="20"/>
        </w:rPr>
        <w:t xml:space="preserve">                </w:t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 xml:space="preserve">(подпись)                                           </w:t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ab/>
        <w:t>(ФИО)</w:t>
      </w:r>
    </w:p>
    <w:p w:rsidR="000A5894" w:rsidRPr="0081482A" w:rsidRDefault="000A5894" w:rsidP="00A01A74">
      <w:pPr>
        <w:shd w:val="clear" w:color="auto" w:fill="FFFFFF"/>
        <w:tabs>
          <w:tab w:val="left" w:pos="1701"/>
          <w:tab w:val="left" w:pos="4820"/>
          <w:tab w:val="left" w:pos="7513"/>
        </w:tabs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</w:p>
    <w:p w:rsidR="00A01A74" w:rsidRPr="0081482A" w:rsidRDefault="00A01A74" w:rsidP="00A01A74">
      <w:pPr>
        <w:shd w:val="clear" w:color="auto" w:fill="FFFFFF"/>
        <w:ind w:right="-2" w:firstLine="540"/>
        <w:rPr>
          <w:rFonts w:ascii="Garamond" w:hAnsi="Garamond"/>
          <w:color w:val="auto"/>
          <w:sz w:val="20"/>
          <w:szCs w:val="20"/>
        </w:rPr>
      </w:pPr>
      <w:r w:rsidRPr="0081482A">
        <w:rPr>
          <w:rFonts w:ascii="Garamond" w:hAnsi="Garamond" w:cs="Arial"/>
          <w:bCs/>
          <w:color w:val="auto"/>
          <w:sz w:val="20"/>
          <w:szCs w:val="20"/>
        </w:rPr>
        <w:t xml:space="preserve"> </w:t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 xml:space="preserve">М.П.                                                                                             </w:t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ab/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ab/>
      </w:r>
      <w:r w:rsidRPr="0081482A">
        <w:rPr>
          <w:rFonts w:ascii="Garamond" w:hAnsi="Garamond"/>
          <w:color w:val="auto"/>
          <w:spacing w:val="-10"/>
          <w:sz w:val="20"/>
          <w:szCs w:val="20"/>
        </w:rPr>
        <w:tab/>
      </w:r>
      <w:r w:rsidRPr="0081482A">
        <w:rPr>
          <w:rFonts w:ascii="Garamond" w:hAnsi="Garamond"/>
          <w:color w:val="auto"/>
          <w:sz w:val="20"/>
          <w:szCs w:val="20"/>
        </w:rPr>
        <w:t xml:space="preserve">«____» _____________20___г. </w:t>
      </w:r>
    </w:p>
    <w:p w:rsidR="00A01A74" w:rsidRPr="0081482A" w:rsidRDefault="00A01A74" w:rsidP="00A01A74">
      <w:pPr>
        <w:shd w:val="clear" w:color="auto" w:fill="FFFFFF"/>
        <w:ind w:right="-2" w:firstLine="540"/>
        <w:jc w:val="both"/>
        <w:rPr>
          <w:rFonts w:ascii="Garamond" w:hAnsi="Garamond"/>
          <w:color w:val="auto"/>
          <w:sz w:val="20"/>
          <w:szCs w:val="20"/>
        </w:rPr>
      </w:pPr>
    </w:p>
    <w:p w:rsidR="00A01A74" w:rsidRPr="0081482A" w:rsidRDefault="00A01A74" w:rsidP="00A01A74">
      <w:pPr>
        <w:ind w:right="-2"/>
        <w:rPr>
          <w:rFonts w:ascii="Garamond" w:hAnsi="Garamond"/>
          <w:color w:val="auto"/>
          <w:sz w:val="20"/>
          <w:szCs w:val="20"/>
        </w:rPr>
      </w:pPr>
      <w:r w:rsidRPr="0081482A">
        <w:rPr>
          <w:rFonts w:ascii="Garamond" w:hAnsi="Garamond"/>
          <w:color w:val="auto"/>
          <w:sz w:val="20"/>
          <w:szCs w:val="20"/>
        </w:rPr>
        <w:t>Заполняется банком:</w:t>
      </w:r>
    </w:p>
    <w:p w:rsidR="00A01A74" w:rsidRPr="0081482A" w:rsidRDefault="00A01A74" w:rsidP="00A01A74">
      <w:pPr>
        <w:ind w:right="-2"/>
        <w:jc w:val="both"/>
        <w:rPr>
          <w:rFonts w:ascii="Garamond" w:hAnsi="Garamond" w:cs="Arial"/>
          <w:sz w:val="20"/>
          <w:szCs w:val="20"/>
        </w:rPr>
      </w:pPr>
      <w:r w:rsidRPr="0081482A">
        <w:rPr>
          <w:rFonts w:ascii="Garamond" w:hAnsi="Garamond"/>
          <w:color w:val="auto"/>
          <w:sz w:val="20"/>
          <w:szCs w:val="20"/>
        </w:rPr>
        <w:t xml:space="preserve">Полномочия лиц, указанных в Заявлении, на совершение соответствующих действий в </w:t>
      </w:r>
      <w:r w:rsidRPr="0081482A">
        <w:rPr>
          <w:rFonts w:ascii="Garamond" w:hAnsi="Garamond" w:cs="Arial"/>
          <w:color w:val="auto"/>
          <w:sz w:val="20"/>
          <w:szCs w:val="20"/>
        </w:rPr>
        <w:t>Системе дистанционного обслуживания «Долинск-Бизн</w:t>
      </w:r>
      <w:r w:rsidRPr="0081482A">
        <w:rPr>
          <w:rFonts w:ascii="Garamond" w:hAnsi="Garamond" w:cs="Arial"/>
          <w:sz w:val="20"/>
          <w:szCs w:val="20"/>
        </w:rPr>
        <w:t>ес» от имени Клиента проверены</w:t>
      </w:r>
      <w:r w:rsidRPr="0081482A">
        <w:rPr>
          <w:rFonts w:ascii="Garamond" w:hAnsi="Garamond"/>
          <w:sz w:val="20"/>
          <w:szCs w:val="20"/>
        </w:rPr>
        <w:t>.</w:t>
      </w:r>
      <w:r w:rsidRPr="0081482A">
        <w:rPr>
          <w:rFonts w:ascii="Garamond" w:hAnsi="Garamond" w:cs="Arial"/>
          <w:sz w:val="20"/>
          <w:szCs w:val="20"/>
        </w:rPr>
        <w:t xml:space="preserve"> </w:t>
      </w:r>
    </w:p>
    <w:p w:rsidR="00A01A74" w:rsidRPr="0081482A" w:rsidRDefault="00A01A74" w:rsidP="00A01A74">
      <w:pPr>
        <w:ind w:right="-2"/>
        <w:rPr>
          <w:rFonts w:ascii="Garamond" w:hAnsi="Garamond" w:cs="Arial"/>
          <w:sz w:val="20"/>
          <w:szCs w:val="20"/>
        </w:rPr>
      </w:pPr>
      <w:r w:rsidRPr="0081482A">
        <w:rPr>
          <w:rFonts w:ascii="Garamond" w:hAnsi="Garamond" w:cs="Arial"/>
          <w:sz w:val="20"/>
          <w:szCs w:val="20"/>
        </w:rPr>
        <w:t>Отметка сотрудника Банка, принявшего заявление:</w:t>
      </w:r>
    </w:p>
    <w:p w:rsidR="00A01A74" w:rsidRPr="0033263C" w:rsidRDefault="00A01A74" w:rsidP="00A01A74">
      <w:pPr>
        <w:shd w:val="clear" w:color="auto" w:fill="FFFFFF"/>
        <w:ind w:right="-2" w:firstLine="540"/>
        <w:rPr>
          <w:rFonts w:ascii="Garamond" w:hAnsi="Garamond"/>
          <w:spacing w:val="-10"/>
        </w:rPr>
      </w:pPr>
    </w:p>
    <w:p w:rsidR="00A01A74" w:rsidRPr="0033263C" w:rsidRDefault="00A01A74" w:rsidP="00A01A74">
      <w:pPr>
        <w:shd w:val="clear" w:color="auto" w:fill="FFFFFF"/>
        <w:tabs>
          <w:tab w:val="left" w:pos="7513"/>
        </w:tabs>
        <w:ind w:right="-2"/>
        <w:rPr>
          <w:rFonts w:ascii="Garamond" w:hAnsi="Garamond"/>
          <w:spacing w:val="-10"/>
          <w:sz w:val="16"/>
          <w:szCs w:val="16"/>
        </w:rPr>
      </w:pPr>
      <w:r w:rsidRPr="0033263C">
        <w:rPr>
          <w:rFonts w:ascii="Garamond" w:hAnsi="Garamond"/>
          <w:spacing w:val="-10"/>
        </w:rPr>
        <w:t xml:space="preserve">______________    ______________                                                                             </w:t>
      </w:r>
      <w:r w:rsidRPr="0033263C">
        <w:rPr>
          <w:rFonts w:ascii="Garamond" w:hAnsi="Garamond"/>
          <w:sz w:val="21"/>
          <w:szCs w:val="21"/>
        </w:rPr>
        <w:t>«____»_____________20___г.</w:t>
      </w:r>
    </w:p>
    <w:p w:rsidR="00A01A74" w:rsidRPr="0033263C" w:rsidRDefault="00A01A74" w:rsidP="00A01A74">
      <w:pPr>
        <w:shd w:val="clear" w:color="auto" w:fill="FFFFFF"/>
        <w:ind w:right="-2"/>
        <w:jc w:val="both"/>
        <w:rPr>
          <w:rFonts w:ascii="Garamond" w:hAnsi="Garamond"/>
        </w:rPr>
      </w:pPr>
      <w:r w:rsidRPr="0033263C">
        <w:rPr>
          <w:rFonts w:ascii="Garamond" w:hAnsi="Garamond"/>
          <w:spacing w:val="-10"/>
          <w:sz w:val="16"/>
          <w:szCs w:val="16"/>
        </w:rPr>
        <w:t xml:space="preserve">                 (подпись)                                          (ФИО)</w:t>
      </w:r>
    </w:p>
    <w:p w:rsidR="000222F5" w:rsidRDefault="000222F5"/>
    <w:sectPr w:rsidR="000222F5" w:rsidSect="00C7230B">
      <w:pgSz w:w="11906" w:h="16838"/>
      <w:pgMar w:top="709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1B08"/>
    <w:multiLevelType w:val="hybridMultilevel"/>
    <w:tmpl w:val="910ABD82"/>
    <w:lvl w:ilvl="0" w:tplc="AF501866">
      <w:start w:val="5"/>
      <w:numFmt w:val="bullet"/>
      <w:lvlText w:val="-"/>
      <w:lvlJc w:val="left"/>
      <w:pPr>
        <w:ind w:left="1004" w:hanging="360"/>
      </w:pPr>
      <w:rPr>
        <w:rFonts w:ascii="Garamond" w:eastAsia="Garamond" w:hAnsi="Garamond" w:cs="Garamond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01A74"/>
    <w:rsid w:val="000222F5"/>
    <w:rsid w:val="00046EEC"/>
    <w:rsid w:val="00062F73"/>
    <w:rsid w:val="00085A5E"/>
    <w:rsid w:val="00085A82"/>
    <w:rsid w:val="000A5894"/>
    <w:rsid w:val="000F16DF"/>
    <w:rsid w:val="001C7461"/>
    <w:rsid w:val="001D3AE8"/>
    <w:rsid w:val="001E10DC"/>
    <w:rsid w:val="00201804"/>
    <w:rsid w:val="00265191"/>
    <w:rsid w:val="00350171"/>
    <w:rsid w:val="0035102A"/>
    <w:rsid w:val="00375D7D"/>
    <w:rsid w:val="00416CEA"/>
    <w:rsid w:val="004C4181"/>
    <w:rsid w:val="004F1929"/>
    <w:rsid w:val="00511F61"/>
    <w:rsid w:val="00514E1F"/>
    <w:rsid w:val="00526F56"/>
    <w:rsid w:val="005556A0"/>
    <w:rsid w:val="005B326D"/>
    <w:rsid w:val="00632A3D"/>
    <w:rsid w:val="0067555B"/>
    <w:rsid w:val="0068663C"/>
    <w:rsid w:val="006F2BB1"/>
    <w:rsid w:val="00722772"/>
    <w:rsid w:val="007D5C5F"/>
    <w:rsid w:val="008B5C5B"/>
    <w:rsid w:val="008C2FAC"/>
    <w:rsid w:val="008C3303"/>
    <w:rsid w:val="008F7F25"/>
    <w:rsid w:val="00957BF9"/>
    <w:rsid w:val="009B495F"/>
    <w:rsid w:val="00A01A74"/>
    <w:rsid w:val="00A01BF9"/>
    <w:rsid w:val="00A721DA"/>
    <w:rsid w:val="00AF6F04"/>
    <w:rsid w:val="00B30D88"/>
    <w:rsid w:val="00B52881"/>
    <w:rsid w:val="00BC4960"/>
    <w:rsid w:val="00C16564"/>
    <w:rsid w:val="00C7230B"/>
    <w:rsid w:val="00CE01DF"/>
    <w:rsid w:val="00D10402"/>
    <w:rsid w:val="00D504B5"/>
    <w:rsid w:val="00D576DC"/>
    <w:rsid w:val="00D604DC"/>
    <w:rsid w:val="00D60CB9"/>
    <w:rsid w:val="00D61071"/>
    <w:rsid w:val="00DD1306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1A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1A7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A01A7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99"/>
    <w:rsid w:val="00A01A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rmal Indent"/>
    <w:basedOn w:val="a"/>
    <w:uiPriority w:val="99"/>
    <w:rsid w:val="00A01A74"/>
    <w:pPr>
      <w:widowControl/>
      <w:autoSpaceDE/>
      <w:autoSpaceDN/>
      <w:adjustRightInd/>
      <w:ind w:firstLine="567"/>
      <w:jc w:val="both"/>
    </w:pPr>
    <w:rPr>
      <w:rFonts w:ascii="Arial" w:hAnsi="Arial"/>
      <w:color w:val="auto"/>
      <w:szCs w:val="20"/>
      <w:lang w:val="en-US"/>
    </w:rPr>
  </w:style>
  <w:style w:type="table" w:styleId="a8">
    <w:name w:val="Table Grid"/>
    <w:basedOn w:val="a1"/>
    <w:uiPriority w:val="39"/>
    <w:rsid w:val="00A0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1A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A7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dc-2\n.kravchenko$\WORK\&#1060;&#1072;&#1082;&#1090;&#1091;&#1088;&#1072;%20&#1076;&#1083;&#1103;%20&#1102;&#1088;&#1080;&#1082;&#1086;&#1074;\www.author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t.group/contr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rv-dc-2\n.kravchenko$\WORK\&#1060;&#1072;&#1082;&#1090;&#1091;&#1088;&#1072;%20&#1076;&#1083;&#1103;%20&#1102;&#1088;&#1080;&#1082;&#1086;&#1074;\www.besafe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"Долинск" (ЗАО)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D.Bukhanova</dc:creator>
  <cp:lastModifiedBy>A.Igolnikova</cp:lastModifiedBy>
  <cp:revision>21</cp:revision>
  <cp:lastPrinted>2025-11-05T04:36:00Z</cp:lastPrinted>
  <dcterms:created xsi:type="dcterms:W3CDTF">2024-02-26T03:12:00Z</dcterms:created>
  <dcterms:modified xsi:type="dcterms:W3CDTF">2025-11-06T23:04:00Z</dcterms:modified>
</cp:coreProperties>
</file>